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869" w:type="dxa"/>
        <w:tblInd w:w="-459" w:type="dxa"/>
        <w:tblLook w:val="04A0" w:firstRow="1" w:lastRow="0" w:firstColumn="1" w:lastColumn="0" w:noHBand="0" w:noVBand="1"/>
      </w:tblPr>
      <w:tblGrid>
        <w:gridCol w:w="853"/>
        <w:gridCol w:w="2005"/>
        <w:gridCol w:w="1002"/>
        <w:gridCol w:w="676"/>
        <w:gridCol w:w="3969"/>
        <w:gridCol w:w="1107"/>
        <w:gridCol w:w="1035"/>
        <w:gridCol w:w="643"/>
        <w:gridCol w:w="901"/>
        <w:gridCol w:w="230"/>
        <w:gridCol w:w="1627"/>
        <w:gridCol w:w="1821"/>
      </w:tblGrid>
      <w:tr w:rsidR="00142C53" w:rsidRPr="00626AEC" w:rsidTr="006C23CA">
        <w:trPr>
          <w:trHeight w:val="471"/>
        </w:trPr>
        <w:tc>
          <w:tcPr>
            <w:tcW w:w="3860" w:type="dxa"/>
            <w:gridSpan w:val="3"/>
          </w:tcPr>
          <w:p w:rsidR="00142C53" w:rsidRPr="00626AEC" w:rsidRDefault="00AC7ACF" w:rsidP="00AC7AC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="008D5BBF" w:rsidRPr="00626AEC">
              <w:rPr>
                <w:rFonts w:ascii="TH SarabunPSK" w:hAnsi="TH SarabunPSK" w:cs="TH SarabunPSK"/>
                <w:sz w:val="28"/>
              </w:rPr>
              <w:t>Excellence</w:t>
            </w:r>
          </w:p>
        </w:tc>
        <w:tc>
          <w:tcPr>
            <w:tcW w:w="4645" w:type="dxa"/>
            <w:gridSpan w:val="2"/>
          </w:tcPr>
          <w:p w:rsidR="00142C53" w:rsidRPr="00626AEC" w:rsidRDefault="00F95AD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 w:rsidR="00CE6B3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A4E85">
              <w:rPr>
                <w:rFonts w:ascii="TH SarabunPSK" w:hAnsi="TH SarabunPSK" w:cs="TH SarabunPSK" w:hint="cs"/>
                <w:sz w:val="28"/>
                <w:cs/>
              </w:rPr>
              <w:t>การป้อ</w:t>
            </w:r>
            <w:r w:rsidR="00663267">
              <w:rPr>
                <w:rFonts w:ascii="TH SarabunPSK" w:hAnsi="TH SarabunPSK" w:cs="TH SarabunPSK" w:hint="cs"/>
                <w:sz w:val="28"/>
                <w:cs/>
              </w:rPr>
              <w:t>งกันและลดอุบัติเหตุทางถนนเขตสุขภาพที่8</w:t>
            </w:r>
          </w:p>
        </w:tc>
        <w:tc>
          <w:tcPr>
            <w:tcW w:w="7364" w:type="dxa"/>
            <w:gridSpan w:val="7"/>
          </w:tcPr>
          <w:p w:rsidR="00080CCA" w:rsidRPr="00626AEC" w:rsidRDefault="00AC7ACF" w:rsidP="007206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</w:t>
            </w:r>
            <w:r w:rsidR="00EB24FA" w:rsidRPr="00626AEC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="00EA3D7D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B09F9" w:rsidRPr="00CB09F9">
              <w:rPr>
                <w:rFonts w:ascii="TH SarabunPSK" w:hAnsi="TH SarabunPSK" w:cs="TH SarabunPSK"/>
                <w:sz w:val="28"/>
                <w:cs/>
              </w:rPr>
              <w:t>ป้องกันและลดอุบัติเหตุทางถนนเขตสุขภาพที่8ตลอดปี2562</w:t>
            </w:r>
          </w:p>
        </w:tc>
      </w:tr>
      <w:tr w:rsidR="00142C53" w:rsidRPr="00626AEC" w:rsidTr="00CE6B35">
        <w:trPr>
          <w:trHeight w:val="819"/>
        </w:trPr>
        <w:tc>
          <w:tcPr>
            <w:tcW w:w="15869" w:type="dxa"/>
            <w:gridSpan w:val="12"/>
          </w:tcPr>
          <w:p w:rsidR="00720600" w:rsidRPr="00626AEC" w:rsidRDefault="008D5BBF" w:rsidP="00720600">
            <w:pPr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วัตถุประสงค์ </w:t>
            </w:r>
            <w:r w:rsidR="00CB09F9">
              <w:rPr>
                <w:rFonts w:ascii="TH SarabunPSK" w:hAnsi="TH SarabunPSK" w:cs="TH SarabunPSK" w:hint="cs"/>
                <w:sz w:val="28"/>
                <w:cs/>
              </w:rPr>
              <w:t>เพื่อสร้างกลไกและขับเคลื่อนพลังเครือข่ายศูนย์ความปลอดภัยทางถนนเขตสุขภาพที่8 โดยใช้ข้อมูลสามฐาน(สธ/ตร/บ.กลางฯ) สอบเชิงลึก นำข้อมูลสู่การกำหนดมาตรการดำเนินงานต่อเนื่องตลอดปี2562</w:t>
            </w:r>
          </w:p>
          <w:p w:rsidR="00C32AB4" w:rsidRPr="00626AEC" w:rsidRDefault="00C32AB4" w:rsidP="007638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42C53" w:rsidRPr="00626AEC" w:rsidTr="00CE6B35">
        <w:trPr>
          <w:trHeight w:val="356"/>
        </w:trPr>
        <w:tc>
          <w:tcPr>
            <w:tcW w:w="15869" w:type="dxa"/>
            <w:gridSpan w:val="12"/>
          </w:tcPr>
          <w:p w:rsidR="00720600" w:rsidRPr="001751D1" w:rsidRDefault="00B935D6" w:rsidP="00E87EB5">
            <w:pPr>
              <w:rPr>
                <w:rFonts w:ascii="TH SarabunPSK" w:hAnsi="TH SarabunPSK" w:cs="TH SarabunPSK"/>
                <w:sz w:val="28"/>
              </w:rPr>
            </w:pPr>
            <w:r w:rsidRPr="00E87EB5"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 </w:t>
            </w:r>
            <w:r w:rsidRPr="00E87EB5">
              <w:rPr>
                <w:rFonts w:ascii="TH SarabunPSK" w:hAnsi="TH SarabunPSK" w:cs="TH SarabunPSK"/>
                <w:sz w:val="28"/>
              </w:rPr>
              <w:t xml:space="preserve">: </w:t>
            </w:r>
            <w:r w:rsidR="00E87EB5" w:rsidRPr="00E87EB5">
              <w:rPr>
                <w:rFonts w:ascii="TH SarabunPSK" w:hAnsi="TH SarabunPSK" w:cs="TH SarabunPSK"/>
                <w:sz w:val="28"/>
              </w:rPr>
              <w:t>(1)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 xml:space="preserve">อัตราเสียชีวิตจากอุบัติเหตุทางถนนไม่เกิน </w:t>
            </w:r>
            <w:r w:rsidR="00E87EB5" w:rsidRPr="00E87EB5">
              <w:rPr>
                <w:rFonts w:ascii="TH SarabunPSK" w:hAnsi="TH SarabunPSK" w:cs="TH SarabunPSK"/>
                <w:sz w:val="28"/>
              </w:rPr>
              <w:t>20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 xml:space="preserve"> ต่อแสนปชก. (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2)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 xml:space="preserve">จังหวัดผ่านเกณฑ์การประเมินตำบลต้นแบบป้องกันและลดอุบัติเหตุทางถนนร้อยละ 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30 (3)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 xml:space="preserve">โรงพยาบาลทุกบันทึกข้อมูล 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Online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>ผู้บาดเจ็บและเสียชีวิตอุบัติเหตุทางถนนในโปรแกรม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PHER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>หรือ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IS Online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80 (4)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 xml:space="preserve">มีอำเภอ 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D-RTI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 xml:space="preserve">ระดับดีมาก ไม่น้อยกว่า 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2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>อำเภอ  (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5)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>สอบเชิงลึกผู้เสียชีวิตจากอุบัติเหตุทางถนนร้อยละ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60 (6)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 xml:space="preserve">อัตราการเสียชีวิต </w:t>
            </w:r>
            <w:r w:rsidR="00E87EB5" w:rsidRPr="00E87EB5">
              <w:rPr>
                <w:rFonts w:ascii="TH SarabunPSK" w:hAnsi="TH SarabunPSK" w:cs="TH SarabunPSK"/>
                <w:sz w:val="28"/>
              </w:rPr>
              <w:t xml:space="preserve">RTI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>ค่า</w:t>
            </w:r>
            <w:r w:rsidR="00E87EB5" w:rsidRPr="00E87EB5">
              <w:rPr>
                <w:rFonts w:ascii="TH SarabunPSK" w:hAnsi="TH SarabunPSK" w:cs="TH SarabunPSK"/>
                <w:sz w:val="28"/>
              </w:rPr>
              <w:t>PS&gt;0.75. &lt;1%</w:t>
            </w:r>
          </w:p>
          <w:p w:rsidR="00137055" w:rsidRPr="001751D1" w:rsidRDefault="00137055" w:rsidP="001751D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</w:tr>
      <w:tr w:rsidR="00142C53" w:rsidRPr="00626AEC" w:rsidTr="00CE6B35">
        <w:trPr>
          <w:trHeight w:val="740"/>
        </w:trPr>
        <w:tc>
          <w:tcPr>
            <w:tcW w:w="15869" w:type="dxa"/>
            <w:gridSpan w:val="12"/>
          </w:tcPr>
          <w:p w:rsidR="00243AD2" w:rsidRPr="00626AEC" w:rsidRDefault="00243AD2" w:rsidP="00720600">
            <w:pPr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สถา</w:t>
            </w:r>
            <w:r w:rsidR="00626AEC" w:rsidRPr="00626AEC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การณ์</w:t>
            </w:r>
            <w:r w:rsidR="00626AEC" w:rsidRPr="00626AEC">
              <w:rPr>
                <w:rFonts w:ascii="TH SarabunPSK" w:hAnsi="TH SarabunPSK" w:cs="TH SarabunPSK"/>
                <w:sz w:val="28"/>
              </w:rPr>
              <w:t xml:space="preserve"> : </w:t>
            </w:r>
            <w:r w:rsidR="00663267" w:rsidRPr="00663267">
              <w:rPr>
                <w:rFonts w:ascii="TH SarabunPSK" w:hAnsi="TH SarabunPSK" w:cs="TH SarabunPSK"/>
                <w:sz w:val="28"/>
                <w:cs/>
              </w:rPr>
              <w:t>ปีงบประมาณ2561 เสียชีวิต จำนวน 1</w:t>
            </w:r>
            <w:r w:rsidR="00663267" w:rsidRPr="00663267">
              <w:rPr>
                <w:rFonts w:ascii="TH SarabunPSK" w:hAnsi="TH SarabunPSK" w:cs="TH SarabunPSK"/>
                <w:sz w:val="28"/>
              </w:rPr>
              <w:t>,</w:t>
            </w:r>
            <w:r w:rsidR="00663267" w:rsidRPr="00663267">
              <w:rPr>
                <w:rFonts w:ascii="TH SarabunPSK" w:hAnsi="TH SarabunPSK" w:cs="TH SarabunPSK"/>
                <w:sz w:val="28"/>
                <w:cs/>
              </w:rPr>
              <w:t xml:space="preserve">339 คน (24.15ต่อแสนประชากร) ตำบลต้นแบบฯยังไม่ครบถ้วนทุกจังหวัด(เฉพาะอุดรธานี ร้อยละ71) ใช้ฐานข้อมูล 3ฐานทุกพื้นที่แต่ยังไม่เป็นระบบที่มีคุณภาพ   ส่วนสอบเชิงลึกเฉพาะเทศกาลปีใหม่/สงกรานต์(เฉพาะจังหวัดอุดรธานีสอบทุกราย)อัตราการเสียชีวิต </w:t>
            </w:r>
            <w:r w:rsidR="00663267" w:rsidRPr="00663267">
              <w:rPr>
                <w:rFonts w:ascii="TH SarabunPSK" w:hAnsi="TH SarabunPSK" w:cs="TH SarabunPSK"/>
                <w:sz w:val="28"/>
              </w:rPr>
              <w:t xml:space="preserve">RTI </w:t>
            </w:r>
            <w:r w:rsidR="00663267" w:rsidRPr="00663267">
              <w:rPr>
                <w:rFonts w:ascii="TH SarabunPSK" w:hAnsi="TH SarabunPSK" w:cs="TH SarabunPSK"/>
                <w:sz w:val="28"/>
                <w:cs/>
              </w:rPr>
              <w:t>ค่า</w:t>
            </w:r>
            <w:r w:rsidR="00663267" w:rsidRPr="00663267">
              <w:rPr>
                <w:rFonts w:ascii="TH SarabunPSK" w:hAnsi="TH SarabunPSK" w:cs="TH SarabunPSK"/>
                <w:sz w:val="28"/>
              </w:rPr>
              <w:t>PS&gt;</w:t>
            </w:r>
            <w:r w:rsidR="00663267" w:rsidRPr="00663267">
              <w:rPr>
                <w:rFonts w:ascii="TH SarabunPSK" w:hAnsi="TH SarabunPSK" w:cs="TH SarabunPSK"/>
                <w:sz w:val="28"/>
                <w:cs/>
              </w:rPr>
              <w:t>0.75ร้อยละ0.94</w:t>
            </w:r>
          </w:p>
        </w:tc>
      </w:tr>
      <w:tr w:rsidR="00282172" w:rsidRPr="00626AEC" w:rsidTr="007A29C1">
        <w:trPr>
          <w:trHeight w:val="475"/>
        </w:trPr>
        <w:tc>
          <w:tcPr>
            <w:tcW w:w="2858" w:type="dxa"/>
            <w:gridSpan w:val="2"/>
          </w:tcPr>
          <w:p w:rsidR="005C4FDD" w:rsidRPr="00626AEC" w:rsidRDefault="001A5A18" w:rsidP="001A5A18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มาตรการ</w:t>
            </w:r>
          </w:p>
        </w:tc>
        <w:tc>
          <w:tcPr>
            <w:tcW w:w="6754" w:type="dxa"/>
            <w:gridSpan w:val="4"/>
            <w:tcBorders>
              <w:bottom w:val="single" w:sz="4" w:space="0" w:color="000000" w:themeColor="text1"/>
            </w:tcBorders>
          </w:tcPr>
          <w:p w:rsidR="005C4FDD" w:rsidRPr="00626AEC" w:rsidRDefault="001A5A18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แนวทาง</w:t>
            </w:r>
            <w:r w:rsidRPr="00626AEC">
              <w:rPr>
                <w:rFonts w:ascii="TH SarabunPSK" w:hAnsi="TH SarabunPSK" w:cs="TH SarabunPSK"/>
                <w:sz w:val="28"/>
              </w:rPr>
              <w:t>/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กิจกรรมหลัก</w:t>
            </w:r>
          </w:p>
        </w:tc>
        <w:tc>
          <w:tcPr>
            <w:tcW w:w="1035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ส่วนกลาง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เขต</w:t>
            </w:r>
          </w:p>
        </w:tc>
        <w:tc>
          <w:tcPr>
            <w:tcW w:w="1131" w:type="dxa"/>
            <w:gridSpan w:val="2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  <w:tc>
          <w:tcPr>
            <w:tcW w:w="1627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ระยะเวลา</w:t>
            </w:r>
          </w:p>
        </w:tc>
        <w:tc>
          <w:tcPr>
            <w:tcW w:w="1821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งบประมาณ</w:t>
            </w:r>
          </w:p>
        </w:tc>
      </w:tr>
      <w:tr w:rsidR="00645CF4" w:rsidRPr="00626AEC" w:rsidTr="007A29C1">
        <w:trPr>
          <w:trHeight w:val="462"/>
        </w:trPr>
        <w:tc>
          <w:tcPr>
            <w:tcW w:w="2858" w:type="dxa"/>
            <w:gridSpan w:val="2"/>
            <w:vMerge w:val="restart"/>
          </w:tcPr>
          <w:p w:rsidR="00645CF4" w:rsidRPr="00626AEC" w:rsidRDefault="00720600" w:rsidP="005C4FDD">
            <w:pPr>
              <w:pStyle w:val="a3"/>
              <w:spacing w:after="120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มาตรการ</w:t>
            </w:r>
            <w:r w:rsidR="00E87EB5">
              <w:rPr>
                <w:rFonts w:ascii="TH SarabunPSK" w:hAnsi="TH SarabunPSK" w:cs="TH SarabunPSK" w:hint="cs"/>
                <w:sz w:val="28"/>
                <w:cs/>
              </w:rPr>
              <w:t xml:space="preserve">ที่ 1 </w:t>
            </w:r>
            <w:r w:rsidR="00E87EB5" w:rsidRPr="00E87EB5">
              <w:rPr>
                <w:rFonts w:ascii="TH SarabunPSK" w:hAnsi="TH SarabunPSK" w:cs="TH SarabunPSK"/>
                <w:sz w:val="28"/>
                <w:cs/>
              </w:rPr>
              <w:t>ขับเคลื่อนภาคีเครือข่ายความปลอดภัยทางถนน</w:t>
            </w:r>
          </w:p>
          <w:p w:rsidR="00645CF4" w:rsidRPr="00626AEC" w:rsidRDefault="00645CF4" w:rsidP="005C4FDD">
            <w:pPr>
              <w:pStyle w:val="a3"/>
              <w:spacing w:after="120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754" w:type="dxa"/>
            <w:gridSpan w:val="4"/>
            <w:tcBorders>
              <w:bottom w:val="dotted" w:sz="4" w:space="0" w:color="auto"/>
            </w:tcBorders>
          </w:tcPr>
          <w:p w:rsidR="00645CF4" w:rsidRPr="007C621C" w:rsidRDefault="00062C18" w:rsidP="007C621C">
            <w:pPr>
              <w:pStyle w:val="a3"/>
              <w:spacing w:after="120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CB09F9">
              <w:rPr>
                <w:rFonts w:ascii="TH SarabunPSK" w:hAnsi="TH SarabunPSK" w:cs="TH SarabunPSK" w:hint="cs"/>
                <w:sz w:val="28"/>
                <w:cs/>
              </w:rPr>
              <w:t>พัฒนาศักยภาพคณะกรรมการตำบลต้นแบบป้องกันและลดอุบัติเหตุทางถนน</w:t>
            </w:r>
          </w:p>
        </w:tc>
        <w:tc>
          <w:tcPr>
            <w:tcW w:w="1035" w:type="dxa"/>
            <w:tcBorders>
              <w:bottom w:val="dotted" w:sz="4" w:space="0" w:color="auto"/>
            </w:tcBorders>
          </w:tcPr>
          <w:p w:rsidR="00645CF4" w:rsidRPr="00626AEC" w:rsidRDefault="00645CF4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43" w:type="dxa"/>
            <w:tcBorders>
              <w:bottom w:val="dotted" w:sz="4" w:space="0" w:color="auto"/>
            </w:tcBorders>
          </w:tcPr>
          <w:p w:rsidR="00645CF4" w:rsidRPr="00062C18" w:rsidRDefault="00645CF4" w:rsidP="00720600">
            <w:pPr>
              <w:pStyle w:val="a3"/>
              <w:spacing w:after="120"/>
              <w:ind w:left="0"/>
              <w:contextualSpacing w:val="0"/>
              <w:rPr>
                <w:rFonts w:ascii="Wingdings 2" w:hAnsi="Wingdings 2" w:cs="TH SarabunPSK" w:hint="cs"/>
                <w:sz w:val="28"/>
                <w:cs/>
              </w:rPr>
            </w:pPr>
            <w:bookmarkStart w:id="0" w:name="_GoBack"/>
            <w:bookmarkEnd w:id="0"/>
          </w:p>
        </w:tc>
        <w:tc>
          <w:tcPr>
            <w:tcW w:w="1131" w:type="dxa"/>
            <w:gridSpan w:val="2"/>
            <w:tcBorders>
              <w:bottom w:val="dotted" w:sz="4" w:space="0" w:color="auto"/>
            </w:tcBorders>
          </w:tcPr>
          <w:p w:rsidR="00645CF4" w:rsidRPr="00626AEC" w:rsidRDefault="00645CF4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27" w:type="dxa"/>
            <w:tcBorders>
              <w:bottom w:val="dotted" w:sz="4" w:space="0" w:color="auto"/>
            </w:tcBorders>
          </w:tcPr>
          <w:p w:rsidR="00645CF4" w:rsidRPr="00626AEC" w:rsidRDefault="00645CF4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1" w:type="dxa"/>
            <w:tcBorders>
              <w:bottom w:val="dotted" w:sz="4" w:space="0" w:color="auto"/>
            </w:tcBorders>
          </w:tcPr>
          <w:p w:rsidR="00645CF4" w:rsidRPr="00626AEC" w:rsidRDefault="00645CF4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45CF4" w:rsidRPr="00626AEC" w:rsidTr="007A29C1">
        <w:trPr>
          <w:trHeight w:val="488"/>
        </w:trPr>
        <w:tc>
          <w:tcPr>
            <w:tcW w:w="2858" w:type="dxa"/>
            <w:gridSpan w:val="2"/>
            <w:vMerge/>
          </w:tcPr>
          <w:p w:rsidR="00645CF4" w:rsidRPr="00626AEC" w:rsidRDefault="00645CF4" w:rsidP="005C4FDD">
            <w:pPr>
              <w:pStyle w:val="a3"/>
              <w:spacing w:after="120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45CF4" w:rsidRPr="00062C18" w:rsidRDefault="00062C18" w:rsidP="00C70FC5">
            <w:pPr>
              <w:pStyle w:val="a3"/>
              <w:spacing w:after="120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2.การติดตามประเมินผลการดำเนินงานระดับเขต</w:t>
            </w: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</w:tcBorders>
          </w:tcPr>
          <w:p w:rsidR="00645CF4" w:rsidRPr="00626AEC" w:rsidRDefault="00645CF4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645CF4" w:rsidRPr="00626AEC" w:rsidRDefault="00645CF4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45CF4" w:rsidRPr="00626AEC" w:rsidRDefault="00645CF4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645CF4" w:rsidRPr="00626AEC" w:rsidRDefault="00645CF4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645CF4" w:rsidRPr="00626AEC" w:rsidRDefault="00645CF4" w:rsidP="000C1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5CF4" w:rsidRPr="00626AEC" w:rsidTr="00062C18">
        <w:trPr>
          <w:trHeight w:val="163"/>
        </w:trPr>
        <w:tc>
          <w:tcPr>
            <w:tcW w:w="2858" w:type="dxa"/>
            <w:gridSpan w:val="2"/>
            <w:vMerge/>
          </w:tcPr>
          <w:p w:rsidR="00645CF4" w:rsidRPr="00626AEC" w:rsidRDefault="00645CF4" w:rsidP="000C10EB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E34E09" w:rsidRPr="00626AEC" w:rsidRDefault="00E34E09" w:rsidP="00E34E0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34E09" w:rsidRPr="00626AEC" w:rsidRDefault="00E34E09" w:rsidP="007063E3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0C10EB" w:rsidRPr="00626AEC" w:rsidRDefault="000C10EB" w:rsidP="007063E3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E34E09" w:rsidRPr="00626AEC" w:rsidRDefault="00E34E09" w:rsidP="007063E3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34E09" w:rsidRPr="00626AEC" w:rsidRDefault="00E34E09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34E09" w:rsidRPr="00626AEC" w:rsidRDefault="00E34E09" w:rsidP="00E87EB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20600" w:rsidRPr="00626AEC" w:rsidTr="00E87EB5">
        <w:trPr>
          <w:trHeight w:val="937"/>
        </w:trPr>
        <w:tc>
          <w:tcPr>
            <w:tcW w:w="2858" w:type="dxa"/>
            <w:gridSpan w:val="2"/>
          </w:tcPr>
          <w:p w:rsidR="00720600" w:rsidRPr="00626AEC" w:rsidRDefault="00E87EB5" w:rsidP="000C10EB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  <w:r w:rsidRPr="00E87EB5">
              <w:rPr>
                <w:rFonts w:ascii="TH SarabunPSK" w:hAnsi="TH SarabunPSK" w:cs="TH SarabunPSK"/>
                <w:sz w:val="28"/>
                <w:cs/>
              </w:rPr>
              <w:t xml:space="preserve">มาตรการที่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E87EB5">
              <w:rPr>
                <w:rFonts w:ascii="TH SarabunPSK" w:hAnsi="TH SarabunPSK" w:cs="TH SarabunPSK"/>
                <w:sz w:val="28"/>
                <w:cs/>
              </w:rPr>
              <w:t xml:space="preserve"> พัฒนาระบบตอบสนองหลังเกิดเหตุ</w:t>
            </w: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062C18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Pr="00062C18">
              <w:rPr>
                <w:rFonts w:ascii="TH SarabunPSK" w:hAnsi="TH SarabunPSK" w:cs="TH SarabunPSK"/>
                <w:sz w:val="28"/>
                <w:cs/>
              </w:rPr>
              <w:t>พัฒนาระบบการจัดการระบบสาธารณภั</w:t>
            </w:r>
            <w:r>
              <w:rPr>
                <w:rFonts w:ascii="TH SarabunPSK" w:hAnsi="TH SarabunPSK" w:cs="TH SarabunPSK" w:hint="cs"/>
                <w:sz w:val="28"/>
                <w:cs/>
              </w:rPr>
              <w:t>ยระดับเขต(ซ้อมแผนบนโต๊ะ)</w:t>
            </w:r>
          </w:p>
          <w:p w:rsidR="00720600" w:rsidRDefault="00720600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  <w:p w:rsidR="00720600" w:rsidRPr="00626AEC" w:rsidRDefault="00720600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720600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720600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720600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Pr="00626AEC" w:rsidRDefault="00720600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20600" w:rsidRDefault="00720600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7EB5" w:rsidRPr="00626AEC" w:rsidTr="007A29C1">
        <w:trPr>
          <w:trHeight w:val="475"/>
        </w:trPr>
        <w:tc>
          <w:tcPr>
            <w:tcW w:w="2858" w:type="dxa"/>
            <w:gridSpan w:val="2"/>
          </w:tcPr>
          <w:p w:rsidR="00E87EB5" w:rsidRPr="00720600" w:rsidRDefault="00E87EB5" w:rsidP="000C10EB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E87EB5">
              <w:rPr>
                <w:rFonts w:ascii="TH SarabunPSK" w:hAnsi="TH SarabunPSK" w:cs="TH SarabunPSK"/>
                <w:sz w:val="28"/>
                <w:cs/>
              </w:rPr>
              <w:t xml:space="preserve">มาตรการที่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E87EB5">
              <w:rPr>
                <w:rFonts w:ascii="TH SarabunPSK" w:hAnsi="TH SarabunPSK" w:cs="TH SarabunPSK"/>
                <w:sz w:val="28"/>
                <w:cs/>
              </w:rPr>
              <w:t xml:space="preserve"> พัฒนาระบบข้อมูลสารสนเทศ</w:t>
            </w:r>
          </w:p>
        </w:tc>
        <w:tc>
          <w:tcPr>
            <w:tcW w:w="6754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4C582D" w:rsidRDefault="00062C18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1.พัฒนาศักยภาพ</w:t>
            </w:r>
            <w:r w:rsidRPr="00062C18">
              <w:rPr>
                <w:rFonts w:ascii="TH SarabunPSK" w:hAnsi="TH SarabunPSK" w:cs="TH SarabunPSK"/>
                <w:sz w:val="28"/>
                <w:cs/>
              </w:rPr>
              <w:t xml:space="preserve">โรงพยาบาลทุกแห่งบันทึกข้อมูลอุบัติเหตุทางถนนในระบบ </w:t>
            </w:r>
            <w:r w:rsidRPr="00062C18">
              <w:rPr>
                <w:rFonts w:ascii="TH SarabunPSK" w:hAnsi="TH SarabunPSK" w:cs="TH SarabunPSK"/>
                <w:sz w:val="28"/>
              </w:rPr>
              <w:t xml:space="preserve">IS </w:t>
            </w:r>
            <w:r w:rsidRPr="00062C18">
              <w:rPr>
                <w:rFonts w:ascii="TH SarabunPSK" w:hAnsi="TH SarabunPSK" w:cs="TH SarabunPSK"/>
                <w:sz w:val="28"/>
                <w:cs/>
              </w:rPr>
              <w:t xml:space="preserve">หรือ </w:t>
            </w:r>
          </w:p>
          <w:p w:rsidR="00E87EB5" w:rsidRDefault="00062C18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062C18">
              <w:rPr>
                <w:rFonts w:ascii="TH SarabunPSK" w:hAnsi="TH SarabunPSK" w:cs="TH SarabunPSK"/>
                <w:sz w:val="28"/>
              </w:rPr>
              <w:t>PHER Online</w:t>
            </w:r>
          </w:p>
          <w:p w:rsidR="00062C18" w:rsidRDefault="00062C18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 w:rsidR="009A3151">
              <w:rPr>
                <w:rFonts w:ascii="TH SarabunPSK" w:hAnsi="TH SarabunPSK" w:cs="TH SarabunPSK" w:hint="cs"/>
                <w:sz w:val="28"/>
                <w:cs/>
              </w:rPr>
              <w:t xml:space="preserve"> พัฒนาศักยภาพทีมสอบสวนเชิงลึก</w:t>
            </w: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87EB5" w:rsidRDefault="00E87EB5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87EB5" w:rsidRDefault="00E87EB5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E87EB5" w:rsidRDefault="00E87EB5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87EB5" w:rsidRPr="00626AEC" w:rsidRDefault="00E87EB5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87EB5" w:rsidRDefault="00E87EB5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C1FB8" w:rsidRPr="00626AEC" w:rsidTr="006C23CA">
        <w:trPr>
          <w:trHeight w:val="956"/>
        </w:trPr>
        <w:tc>
          <w:tcPr>
            <w:tcW w:w="853" w:type="dxa"/>
          </w:tcPr>
          <w:p w:rsidR="002C1FB8" w:rsidRPr="00626AEC" w:rsidRDefault="002C1FB8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Small success</w:t>
            </w:r>
          </w:p>
        </w:tc>
        <w:tc>
          <w:tcPr>
            <w:tcW w:w="3683" w:type="dxa"/>
            <w:gridSpan w:val="3"/>
          </w:tcPr>
          <w:p w:rsidR="002C1FB8" w:rsidRPr="006C23CA" w:rsidRDefault="002C1FB8" w:rsidP="006C23CA">
            <w:pPr>
              <w:pStyle w:val="a3"/>
              <w:numPr>
                <w:ilvl w:val="0"/>
                <w:numId w:val="7"/>
              </w:numPr>
              <w:jc w:val="center"/>
              <w:rPr>
                <w:rFonts w:ascii="TH SarabunPSK" w:hAnsi="TH SarabunPSK" w:cs="TH SarabunPSK"/>
                <w:sz w:val="28"/>
              </w:rPr>
            </w:pPr>
            <w:r w:rsidRPr="006C23CA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2C1FB8" w:rsidRPr="006C23CA" w:rsidRDefault="006C23CA" w:rsidP="006C23C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Pr="006C23CA">
              <w:rPr>
                <w:rFonts w:ascii="TH SarabunPSK" w:hAnsi="TH SarabunPSK" w:cs="TH SarabunPSK"/>
                <w:sz w:val="28"/>
                <w:cs/>
              </w:rPr>
              <w:t xml:space="preserve">คัดเลือกตำบลตายสูง สมัครใจร่วมขับเคลื่อนการดำเนินงานตำบล </w:t>
            </w:r>
            <w:r w:rsidRPr="006C23CA">
              <w:rPr>
                <w:rFonts w:ascii="TH SarabunPSK" w:hAnsi="TH SarabunPSK" w:cs="TH SarabunPSK"/>
                <w:sz w:val="28"/>
              </w:rPr>
              <w:t xml:space="preserve">RTI </w:t>
            </w:r>
            <w:r w:rsidRPr="006C23CA">
              <w:rPr>
                <w:rFonts w:ascii="TH SarabunPSK" w:hAnsi="TH SarabunPSK" w:cs="TH SarabunPSK"/>
                <w:sz w:val="28"/>
                <w:cs/>
              </w:rPr>
              <w:t>และอำเภอต้นแบบฯ ผ่านกลไก ศปถ.จังหวัด</w:t>
            </w:r>
            <w:r w:rsidRPr="006C23CA">
              <w:rPr>
                <w:rFonts w:ascii="TH SarabunPSK" w:hAnsi="TH SarabunPSK" w:cs="TH SarabunPSK"/>
                <w:sz w:val="28"/>
              </w:rPr>
              <w:t>,</w:t>
            </w:r>
            <w:r w:rsidRPr="006C23CA">
              <w:rPr>
                <w:rFonts w:ascii="TH SarabunPSK" w:hAnsi="TH SarabunPSK" w:cs="TH SarabunPSK"/>
                <w:sz w:val="28"/>
                <w:cs/>
              </w:rPr>
              <w:t>ศปถ.อำเภอ และ ศปถ.องค์กรปกครองส่วนท้องถิ่น</w:t>
            </w:r>
          </w:p>
          <w:p w:rsidR="006C23CA" w:rsidRDefault="006C23CA" w:rsidP="00C4512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  <w:r w:rsidRPr="006C23CA">
              <w:rPr>
                <w:rFonts w:ascii="TH SarabunPSK" w:hAnsi="TH SarabunPSK" w:cs="TH SarabunPSK"/>
                <w:sz w:val="28"/>
                <w:cs/>
              </w:rPr>
              <w:t xml:space="preserve">พัฒนาความคุณภาพ </w:t>
            </w:r>
            <w:r w:rsidRPr="006C23CA">
              <w:rPr>
                <w:rFonts w:ascii="TH SarabunPSK" w:hAnsi="TH SarabunPSK" w:cs="TH SarabunPSK"/>
                <w:sz w:val="28"/>
              </w:rPr>
              <w:t xml:space="preserve">EMS </w:t>
            </w:r>
            <w:r w:rsidRPr="006C23CA">
              <w:rPr>
                <w:rFonts w:ascii="TH SarabunPSK" w:hAnsi="TH SarabunPSK" w:cs="TH SarabunPSK"/>
                <w:sz w:val="28"/>
                <w:cs/>
              </w:rPr>
              <w:t>และขยายความครอบคลุมทุกพื้นที่</w:t>
            </w:r>
          </w:p>
          <w:p w:rsidR="00C45127" w:rsidRPr="00626AEC" w:rsidRDefault="006C23CA" w:rsidP="00C4512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Pr="006C23CA">
              <w:rPr>
                <w:rFonts w:ascii="TH SarabunPSK" w:hAnsi="TH SarabunPSK" w:cs="TH SarabunPSK"/>
                <w:sz w:val="28"/>
              </w:rPr>
              <w:t>.</w:t>
            </w:r>
            <w:r w:rsidRPr="006C23CA">
              <w:rPr>
                <w:rFonts w:ascii="TH SarabunPSK" w:hAnsi="TH SarabunPSK" w:cs="TH SarabunPSK"/>
                <w:sz w:val="28"/>
                <w:cs/>
              </w:rPr>
              <w:t xml:space="preserve">โรงพยาบาลทุกแห่งบันทึกข้อมูลอุบัติเหตุทางถนนในระบบ </w:t>
            </w:r>
            <w:r w:rsidRPr="006C23CA">
              <w:rPr>
                <w:rFonts w:ascii="TH SarabunPSK" w:hAnsi="TH SarabunPSK" w:cs="TH SarabunPSK"/>
                <w:sz w:val="28"/>
              </w:rPr>
              <w:t xml:space="preserve">IS </w:t>
            </w:r>
            <w:r w:rsidRPr="006C23CA">
              <w:rPr>
                <w:rFonts w:ascii="TH SarabunPSK" w:hAnsi="TH SarabunPSK" w:cs="TH SarabunPSK"/>
                <w:sz w:val="28"/>
                <w:cs/>
              </w:rPr>
              <w:t xml:space="preserve">หรือ </w:t>
            </w:r>
            <w:r w:rsidRPr="006C23CA">
              <w:rPr>
                <w:rFonts w:ascii="TH SarabunPSK" w:hAnsi="TH SarabunPSK" w:cs="TH SarabunPSK"/>
                <w:sz w:val="28"/>
              </w:rPr>
              <w:t>PHER Online</w:t>
            </w:r>
          </w:p>
        </w:tc>
        <w:tc>
          <w:tcPr>
            <w:tcW w:w="3969" w:type="dxa"/>
          </w:tcPr>
          <w:p w:rsidR="002C1FB8" w:rsidRPr="004C582D" w:rsidRDefault="002C1FB8" w:rsidP="004C582D">
            <w:pPr>
              <w:pStyle w:val="a3"/>
              <w:numPr>
                <w:ilvl w:val="0"/>
                <w:numId w:val="9"/>
              </w:numPr>
              <w:jc w:val="center"/>
              <w:rPr>
                <w:rFonts w:ascii="TH SarabunPSK" w:hAnsi="TH SarabunPSK" w:cs="TH SarabunPSK"/>
                <w:sz w:val="28"/>
              </w:rPr>
            </w:pPr>
            <w:r w:rsidRPr="004C582D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2C1FB8" w:rsidRDefault="004C582D" w:rsidP="004C582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Pr="004C582D">
              <w:rPr>
                <w:rFonts w:ascii="TH SarabunPSK" w:hAnsi="TH SarabunPSK" w:cs="TH SarabunPSK"/>
                <w:sz w:val="28"/>
                <w:cs/>
              </w:rPr>
              <w:t xml:space="preserve">มีการดำเนินงานตำบล </w:t>
            </w:r>
            <w:r w:rsidRPr="004C582D">
              <w:rPr>
                <w:rFonts w:ascii="TH SarabunPSK" w:hAnsi="TH SarabunPSK" w:cs="TH SarabunPSK"/>
                <w:sz w:val="28"/>
              </w:rPr>
              <w:t xml:space="preserve">RTI </w:t>
            </w:r>
            <w:r w:rsidRPr="004C582D">
              <w:rPr>
                <w:rFonts w:ascii="TH SarabunPSK" w:hAnsi="TH SarabunPSK" w:cs="TH SarabunPSK"/>
                <w:sz w:val="28"/>
                <w:cs/>
              </w:rPr>
              <w:t>และอำเภอต้นแบบฯ 10ข้อ</w:t>
            </w:r>
          </w:p>
          <w:p w:rsidR="004C582D" w:rsidRPr="004C582D" w:rsidRDefault="004C582D" w:rsidP="004C582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  <w:r w:rsidRPr="004C582D">
              <w:rPr>
                <w:rFonts w:ascii="TH SarabunPSK" w:hAnsi="TH SarabunPSK" w:cs="TH SarabunPSK"/>
                <w:sz w:val="28"/>
                <w:cs/>
              </w:rPr>
              <w:t>พัฒนาระบบสระบบการจัดการาธารณภัย</w:t>
            </w:r>
          </w:p>
          <w:p w:rsidR="004C582D" w:rsidRPr="004C582D" w:rsidRDefault="004C582D" w:rsidP="004C582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4C582D">
              <w:rPr>
                <w:rFonts w:ascii="TH SarabunPSK" w:hAnsi="TH SarabunPSK" w:cs="TH SarabunPSK"/>
                <w:sz w:val="28"/>
                <w:cs/>
              </w:rPr>
              <w:t xml:space="preserve">.พัฒนาคุณภาพ การเชื่อมต่อระบบ </w:t>
            </w:r>
            <w:r w:rsidRPr="004C582D">
              <w:rPr>
                <w:rFonts w:ascii="TH SarabunPSK" w:hAnsi="TH SarabunPSK" w:cs="TH SarabunPSK"/>
                <w:sz w:val="28"/>
              </w:rPr>
              <w:t xml:space="preserve">Fast track </w:t>
            </w:r>
          </w:p>
          <w:p w:rsidR="004C582D" w:rsidRPr="004C582D" w:rsidRDefault="004C582D" w:rsidP="004C582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C582D">
              <w:rPr>
                <w:rFonts w:ascii="TH SarabunPSK" w:hAnsi="TH SarabunPSK" w:cs="TH SarabunPSK"/>
                <w:sz w:val="28"/>
                <w:cs/>
              </w:rPr>
              <w:t>เชื่อมระบบการเข้าถึงบริการและส่งต่ออย่างไร้รอยต่อ (รพ.สต-รพช.-</w:t>
            </w:r>
            <w:r w:rsidRPr="004C582D">
              <w:rPr>
                <w:rFonts w:ascii="TH SarabunPSK" w:hAnsi="TH SarabunPSK" w:cs="TH SarabunPSK"/>
                <w:sz w:val="28"/>
              </w:rPr>
              <w:t>node –</w:t>
            </w:r>
            <w:r w:rsidRPr="004C582D">
              <w:rPr>
                <w:rFonts w:ascii="TH SarabunPSK" w:hAnsi="TH SarabunPSK" w:cs="TH SarabunPSK"/>
                <w:sz w:val="28"/>
                <w:cs/>
              </w:rPr>
              <w:t>รพ.ทั่วไป-รพอุดรธานี)</w:t>
            </w:r>
          </w:p>
        </w:tc>
        <w:tc>
          <w:tcPr>
            <w:tcW w:w="3686" w:type="dxa"/>
            <w:gridSpan w:val="4"/>
          </w:tcPr>
          <w:p w:rsidR="002C1FB8" w:rsidRPr="00626AEC" w:rsidRDefault="004B301F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9</w:t>
            </w:r>
            <w:r w:rsidR="002C1FB8" w:rsidRPr="00626AEC">
              <w:rPr>
                <w:rFonts w:ascii="TH SarabunPSK" w:hAnsi="TH SarabunPSK" w:cs="TH SarabunPSK"/>
                <w:sz w:val="28"/>
              </w:rPr>
              <w:t xml:space="preserve"> </w:t>
            </w:r>
            <w:r w:rsidR="002C1FB8"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150EDA" w:rsidRDefault="007063E3" w:rsidP="007063E3">
            <w:pPr>
              <w:rPr>
                <w:rFonts w:ascii="TH SarabunPSK" w:hAnsi="TH SarabunPSK" w:cs="TH SarabunPSK"/>
                <w:sz w:val="28"/>
              </w:rPr>
            </w:pPr>
            <w:r w:rsidRPr="00150ED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4C582D">
              <w:rPr>
                <w:rFonts w:ascii="TH SarabunPSK" w:hAnsi="TH SarabunPSK" w:cs="TH SarabunPSK" w:hint="cs"/>
                <w:sz w:val="28"/>
                <w:cs/>
              </w:rPr>
              <w:t>1.ติดตามเยี่ยมเสริมพลังทุกจังหวัด</w:t>
            </w:r>
          </w:p>
          <w:p w:rsidR="004C582D" w:rsidRPr="00150EDA" w:rsidRDefault="004C582D" w:rsidP="00D63FC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2. ประเมินผลการดำเนินงาน</w:t>
            </w:r>
            <w:r w:rsidR="00D63FC4"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เขตสุขภาพที่8 </w:t>
            </w:r>
            <w:r w:rsidR="00D63FC4" w:rsidRPr="00D63FC4">
              <w:rPr>
                <w:rFonts w:ascii="TH SarabunPSK" w:hAnsi="TH SarabunPSK" w:cs="TH SarabunPSK"/>
                <w:sz w:val="28"/>
                <w:cs/>
              </w:rPr>
              <w:t xml:space="preserve">อัตราเสียชีวิตจากอุบัติเหตุทางถนนไม่เกิน </w:t>
            </w:r>
            <w:r w:rsidR="00D63FC4" w:rsidRPr="00D63FC4">
              <w:rPr>
                <w:rFonts w:ascii="TH SarabunPSK" w:hAnsi="TH SarabunPSK" w:cs="TH SarabunPSK"/>
                <w:sz w:val="28"/>
              </w:rPr>
              <w:t xml:space="preserve">20 </w:t>
            </w:r>
            <w:r w:rsidR="00D63FC4" w:rsidRPr="00D63FC4">
              <w:rPr>
                <w:rFonts w:ascii="TH SarabunPSK" w:hAnsi="TH SarabunPSK" w:cs="TH SarabunPSK"/>
                <w:sz w:val="28"/>
                <w:cs/>
              </w:rPr>
              <w:t>ต่อแสน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678" w:type="dxa"/>
            <w:gridSpan w:val="3"/>
          </w:tcPr>
          <w:p w:rsidR="002C1FB8" w:rsidRPr="00626AEC" w:rsidRDefault="002C1FB8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12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2C1FB8" w:rsidRDefault="004C582D" w:rsidP="00C4512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1.เกิดนวตกรรม</w:t>
            </w:r>
          </w:p>
          <w:p w:rsidR="004C582D" w:rsidRDefault="004C582D" w:rsidP="00C4512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2.ถอดบทเรียน</w:t>
            </w:r>
          </w:p>
          <w:p w:rsidR="004C582D" w:rsidRPr="00F670D3" w:rsidRDefault="004C582D" w:rsidP="00C4512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C1FB8" w:rsidRPr="00626AEC" w:rsidTr="00CE6B35">
        <w:trPr>
          <w:trHeight w:val="365"/>
        </w:trPr>
        <w:tc>
          <w:tcPr>
            <w:tcW w:w="15869" w:type="dxa"/>
            <w:gridSpan w:val="12"/>
          </w:tcPr>
          <w:p w:rsidR="002C1FB8" w:rsidRPr="00626AEC" w:rsidRDefault="002C1FB8" w:rsidP="006368D1">
            <w:pPr>
              <w:ind w:left="720" w:hanging="720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หน่วยงานรับผิดชอบ </w:t>
            </w:r>
            <w:r w:rsidR="0072060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A4E85">
              <w:rPr>
                <w:rFonts w:ascii="TH SarabunPSK" w:hAnsi="TH SarabunPSK" w:cs="TH SarabunPSK" w:hint="cs"/>
                <w:sz w:val="28"/>
                <w:cs/>
              </w:rPr>
              <w:t>สำนักงานสาธารณสุขจังหวัดอุดรธานี</w:t>
            </w:r>
            <w:r w:rsidR="00720600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="00720600">
              <w:rPr>
                <w:rFonts w:ascii="TH SarabunPSK" w:hAnsi="TH SarabunPSK" w:cs="TH SarabunPSK"/>
                <w:sz w:val="28"/>
                <w:cs/>
              </w:rPr>
              <w:t>หน่วยงานหลัก</w:t>
            </w:r>
            <w:r w:rsidR="00720600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E87EB5">
              <w:rPr>
                <w:rFonts w:ascii="TH SarabunPSK" w:hAnsi="TH SarabunPSK" w:cs="TH SarabunPSK" w:hint="cs"/>
                <w:sz w:val="28"/>
                <w:cs/>
              </w:rPr>
              <w:t>สสจ.เขตสุขภาพที่8</w:t>
            </w:r>
            <w:r w:rsidR="00720600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หน่วยงานร่วม</w:t>
            </w:r>
            <w:r w:rsidR="006C23CA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6C23CA" w:rsidRPr="006C23CA">
              <w:rPr>
                <w:rFonts w:ascii="TH SarabunPSK" w:hAnsi="TH SarabunPSK" w:cs="TH SarabunPSK"/>
                <w:sz w:val="28"/>
                <w:cs/>
              </w:rPr>
              <w:t>ศปถ.จังหวัด-อำเภอ-อปท /5เสาหลัก/พชอ/รพ.สต.</w:t>
            </w:r>
          </w:p>
        </w:tc>
      </w:tr>
    </w:tbl>
    <w:p w:rsidR="002C1FB8" w:rsidRPr="006C23CA" w:rsidRDefault="002C1FB8">
      <w:pPr>
        <w:rPr>
          <w:rFonts w:ascii="TH SarabunPSK" w:hAnsi="TH SarabunPSK" w:cs="TH SarabunPSK"/>
          <w:sz w:val="28"/>
        </w:rPr>
      </w:pPr>
    </w:p>
    <w:sectPr w:rsidR="002C1FB8" w:rsidRPr="006C23CA" w:rsidSect="00A461C7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8D3"/>
    <w:multiLevelType w:val="hybridMultilevel"/>
    <w:tmpl w:val="D0C00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45251"/>
    <w:multiLevelType w:val="hybridMultilevel"/>
    <w:tmpl w:val="2A58BDA4"/>
    <w:lvl w:ilvl="0" w:tplc="535671C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47746BEE"/>
    <w:multiLevelType w:val="hybridMultilevel"/>
    <w:tmpl w:val="A114F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565E6"/>
    <w:multiLevelType w:val="hybridMultilevel"/>
    <w:tmpl w:val="CE7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AF2575D"/>
    <w:multiLevelType w:val="hybridMultilevel"/>
    <w:tmpl w:val="641E2AB2"/>
    <w:lvl w:ilvl="0" w:tplc="214E1D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AD"/>
    <w:rsid w:val="00062C18"/>
    <w:rsid w:val="00080CCA"/>
    <w:rsid w:val="00084098"/>
    <w:rsid w:val="000C10EB"/>
    <w:rsid w:val="00104E5D"/>
    <w:rsid w:val="00116063"/>
    <w:rsid w:val="00123FDC"/>
    <w:rsid w:val="00132887"/>
    <w:rsid w:val="00137055"/>
    <w:rsid w:val="00142C53"/>
    <w:rsid w:val="00150EDA"/>
    <w:rsid w:val="001542A6"/>
    <w:rsid w:val="001751D1"/>
    <w:rsid w:val="001A5A18"/>
    <w:rsid w:val="001A69C3"/>
    <w:rsid w:val="001B24AC"/>
    <w:rsid w:val="001E017F"/>
    <w:rsid w:val="0023329A"/>
    <w:rsid w:val="00243AD2"/>
    <w:rsid w:val="00247A38"/>
    <w:rsid w:val="002605AD"/>
    <w:rsid w:val="00282172"/>
    <w:rsid w:val="002A4BB2"/>
    <w:rsid w:val="002C1FB8"/>
    <w:rsid w:val="00315EC0"/>
    <w:rsid w:val="003412B8"/>
    <w:rsid w:val="00385AC7"/>
    <w:rsid w:val="003E1543"/>
    <w:rsid w:val="00413B6B"/>
    <w:rsid w:val="004239A1"/>
    <w:rsid w:val="004348FB"/>
    <w:rsid w:val="0043725B"/>
    <w:rsid w:val="00454363"/>
    <w:rsid w:val="00454997"/>
    <w:rsid w:val="00494716"/>
    <w:rsid w:val="004B301F"/>
    <w:rsid w:val="004C582D"/>
    <w:rsid w:val="004C6D5C"/>
    <w:rsid w:val="004D5B68"/>
    <w:rsid w:val="00573A76"/>
    <w:rsid w:val="00577F99"/>
    <w:rsid w:val="005A4E85"/>
    <w:rsid w:val="005B4059"/>
    <w:rsid w:val="005C1F33"/>
    <w:rsid w:val="005C4FDD"/>
    <w:rsid w:val="00626AEC"/>
    <w:rsid w:val="006368D1"/>
    <w:rsid w:val="00645CF4"/>
    <w:rsid w:val="00663267"/>
    <w:rsid w:val="006911FF"/>
    <w:rsid w:val="006C23CA"/>
    <w:rsid w:val="007063E3"/>
    <w:rsid w:val="00715D0A"/>
    <w:rsid w:val="00720600"/>
    <w:rsid w:val="00742CE0"/>
    <w:rsid w:val="00754E01"/>
    <w:rsid w:val="00763868"/>
    <w:rsid w:val="00783B67"/>
    <w:rsid w:val="007A29C1"/>
    <w:rsid w:val="007A7141"/>
    <w:rsid w:val="007C621C"/>
    <w:rsid w:val="007D62EA"/>
    <w:rsid w:val="0081381C"/>
    <w:rsid w:val="0084298E"/>
    <w:rsid w:val="00863C19"/>
    <w:rsid w:val="008D5BBF"/>
    <w:rsid w:val="008D6479"/>
    <w:rsid w:val="008E06F8"/>
    <w:rsid w:val="008F7943"/>
    <w:rsid w:val="0095363A"/>
    <w:rsid w:val="00962239"/>
    <w:rsid w:val="00973306"/>
    <w:rsid w:val="009A3151"/>
    <w:rsid w:val="009D2325"/>
    <w:rsid w:val="00A461C7"/>
    <w:rsid w:val="00A52470"/>
    <w:rsid w:val="00AA164B"/>
    <w:rsid w:val="00AC7ACF"/>
    <w:rsid w:val="00B117C0"/>
    <w:rsid w:val="00B52C3E"/>
    <w:rsid w:val="00B91846"/>
    <w:rsid w:val="00B935D6"/>
    <w:rsid w:val="00BE29CD"/>
    <w:rsid w:val="00C32AB4"/>
    <w:rsid w:val="00C45127"/>
    <w:rsid w:val="00C45333"/>
    <w:rsid w:val="00C70FC5"/>
    <w:rsid w:val="00C76CBD"/>
    <w:rsid w:val="00C977DB"/>
    <w:rsid w:val="00CB09F9"/>
    <w:rsid w:val="00CE6B35"/>
    <w:rsid w:val="00D14B6F"/>
    <w:rsid w:val="00D51261"/>
    <w:rsid w:val="00D63FC4"/>
    <w:rsid w:val="00D90554"/>
    <w:rsid w:val="00DC06FE"/>
    <w:rsid w:val="00E00009"/>
    <w:rsid w:val="00E04ABB"/>
    <w:rsid w:val="00E34E09"/>
    <w:rsid w:val="00E87EB5"/>
    <w:rsid w:val="00E94079"/>
    <w:rsid w:val="00E97ACA"/>
    <w:rsid w:val="00EA3D7D"/>
    <w:rsid w:val="00EB24FA"/>
    <w:rsid w:val="00EC3566"/>
    <w:rsid w:val="00EC533B"/>
    <w:rsid w:val="00ED58B2"/>
    <w:rsid w:val="00EE4315"/>
    <w:rsid w:val="00F02287"/>
    <w:rsid w:val="00F670D3"/>
    <w:rsid w:val="00F676E2"/>
    <w:rsid w:val="00F90F87"/>
    <w:rsid w:val="00F95AD1"/>
    <w:rsid w:val="00FB453E"/>
    <w:rsid w:val="00FB5B3B"/>
    <w:rsid w:val="00FD4C26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A461C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A461C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A461C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A461C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D5F02-58B9-4BA7-8EE0-2019B41C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asus pc</cp:lastModifiedBy>
  <cp:revision>13</cp:revision>
  <cp:lastPrinted>2019-09-03T10:33:00Z</cp:lastPrinted>
  <dcterms:created xsi:type="dcterms:W3CDTF">2018-08-25T00:54:00Z</dcterms:created>
  <dcterms:modified xsi:type="dcterms:W3CDTF">2019-09-03T10:38:00Z</dcterms:modified>
</cp:coreProperties>
</file>